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5094" w14:textId="397F508B" w:rsidR="006069FF" w:rsidRPr="00D71A56" w:rsidRDefault="00F70D5A" w:rsidP="00C7394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 xml:space="preserve">Job Title: </w:t>
      </w:r>
      <w:r w:rsidR="00E303F0">
        <w:rPr>
          <w:rFonts w:ascii="Calibri" w:hAnsi="Calibri" w:cs="Calibri"/>
          <w:sz w:val="18"/>
          <w:szCs w:val="18"/>
        </w:rPr>
        <w:t>Customer Success Specialist</w:t>
      </w:r>
    </w:p>
    <w:p w14:paraId="4DAC18E1" w14:textId="305A4254" w:rsidR="00F70D5A" w:rsidRPr="00D71A56" w:rsidRDefault="00F70D5A" w:rsidP="00C7394E">
      <w:pPr>
        <w:spacing w:line="360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 xml:space="preserve">Employee Name: </w:t>
      </w:r>
      <w:r w:rsidR="00C04390">
        <w:rPr>
          <w:rFonts w:ascii="Calibri" w:hAnsi="Calibri" w:cs="Calibri"/>
          <w:sz w:val="18"/>
          <w:szCs w:val="18"/>
        </w:rPr>
        <w:t xml:space="preserve"> </w:t>
      </w:r>
    </w:p>
    <w:p w14:paraId="5E4344C8" w14:textId="31F1061D" w:rsidR="00F70D5A" w:rsidRPr="00D71A56" w:rsidRDefault="00F70D5A" w:rsidP="00C7394E">
      <w:pPr>
        <w:spacing w:line="360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 xml:space="preserve">TrackCore Department </w:t>
      </w:r>
      <w:r w:rsidR="00035E36">
        <w:rPr>
          <w:rFonts w:ascii="Calibri" w:hAnsi="Calibri" w:cs="Calibri"/>
          <w:sz w:val="18"/>
          <w:szCs w:val="18"/>
        </w:rPr>
        <w:t>Training &amp; Implementation</w:t>
      </w:r>
    </w:p>
    <w:p w14:paraId="55B28CB7" w14:textId="101D50ED" w:rsidR="008C4D95" w:rsidRPr="00D71A56" w:rsidRDefault="008C4D95" w:rsidP="00C7394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>Manager:</w:t>
      </w:r>
      <w:r w:rsidRPr="00D71A56">
        <w:rPr>
          <w:rFonts w:ascii="Calibri" w:hAnsi="Calibri" w:cs="Calibri"/>
          <w:sz w:val="18"/>
          <w:szCs w:val="18"/>
        </w:rPr>
        <w:t xml:space="preserve"> </w:t>
      </w:r>
      <w:r w:rsidR="00035E36">
        <w:rPr>
          <w:rFonts w:ascii="Calibri" w:hAnsi="Calibri" w:cs="Calibri"/>
          <w:sz w:val="18"/>
          <w:szCs w:val="18"/>
        </w:rPr>
        <w:t>Brent Maring</w:t>
      </w:r>
      <w:r w:rsidR="00E607A3">
        <w:rPr>
          <w:rFonts w:ascii="Calibri" w:hAnsi="Calibri" w:cs="Calibri"/>
          <w:sz w:val="18"/>
          <w:szCs w:val="18"/>
        </w:rPr>
        <w:t>/Vice President of Customer Operations</w:t>
      </w:r>
    </w:p>
    <w:p w14:paraId="3DCD1D13" w14:textId="1EE2CC38" w:rsidR="00F70D5A" w:rsidRPr="00D71A56" w:rsidRDefault="00F70D5A" w:rsidP="00C7394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>Location of Position:</w:t>
      </w:r>
      <w:r w:rsidR="00E136A8" w:rsidRPr="00D71A56">
        <w:rPr>
          <w:rFonts w:ascii="Calibri" w:hAnsi="Calibri" w:cs="Calibri"/>
          <w:sz w:val="18"/>
          <w:szCs w:val="18"/>
        </w:rPr>
        <w:t xml:space="preserve"> </w:t>
      </w:r>
      <w:r w:rsidR="00816D0C">
        <w:rPr>
          <w:rFonts w:ascii="Calibri" w:hAnsi="Calibri" w:cs="Calibri"/>
          <w:sz w:val="18"/>
          <w:szCs w:val="18"/>
        </w:rPr>
        <w:t>Grand Rapids, MI</w:t>
      </w:r>
      <w:r w:rsidR="001031FB">
        <w:rPr>
          <w:rFonts w:ascii="Calibri" w:hAnsi="Calibri" w:cs="Calibri"/>
          <w:sz w:val="18"/>
          <w:szCs w:val="18"/>
        </w:rPr>
        <w:t xml:space="preserve"> (will consider remote location)</w:t>
      </w:r>
    </w:p>
    <w:p w14:paraId="00E13E85" w14:textId="581DF4D0" w:rsidR="00351EDD" w:rsidRPr="00D71A56" w:rsidRDefault="00351EDD" w:rsidP="00C7394E">
      <w:pPr>
        <w:spacing w:line="360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 xml:space="preserve">Type of Position: </w:t>
      </w:r>
      <w:r w:rsidR="000F0935" w:rsidRPr="00D71A56">
        <w:rPr>
          <w:rFonts w:ascii="Calibri" w:hAnsi="Calibri" w:cs="Calibri"/>
          <w:sz w:val="18"/>
          <w:szCs w:val="18"/>
        </w:rPr>
        <w:t>Full Time</w:t>
      </w:r>
    </w:p>
    <w:p w14:paraId="5C2814E9" w14:textId="1D7C963B" w:rsidR="00C7394E" w:rsidRPr="00D71A56" w:rsidRDefault="00C7394E" w:rsidP="00C7394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>Travel Required:</w:t>
      </w:r>
      <w:r w:rsidR="00E136A8" w:rsidRPr="00D71A5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F0935" w:rsidRPr="00D71A56">
        <w:rPr>
          <w:rFonts w:ascii="Calibri" w:hAnsi="Calibri" w:cs="Calibri"/>
          <w:sz w:val="18"/>
          <w:szCs w:val="18"/>
        </w:rPr>
        <w:t>Yes</w:t>
      </w:r>
      <w:r w:rsidR="004A404E">
        <w:rPr>
          <w:rFonts w:ascii="Calibri" w:hAnsi="Calibri" w:cs="Calibri"/>
          <w:sz w:val="18"/>
          <w:szCs w:val="18"/>
        </w:rPr>
        <w:t xml:space="preserve"> </w:t>
      </w:r>
      <w:r w:rsidR="004A404E" w:rsidRPr="004A404E">
        <w:rPr>
          <w:rFonts w:ascii="Calibri" w:hAnsi="Calibri" w:cs="Calibri"/>
          <w:sz w:val="18"/>
          <w:szCs w:val="18"/>
        </w:rPr>
        <w:t xml:space="preserve">Domestic U.S. travel. </w:t>
      </w:r>
      <w:r w:rsidR="00742021">
        <w:rPr>
          <w:rFonts w:ascii="Calibri" w:hAnsi="Calibri" w:cs="Calibri"/>
          <w:sz w:val="18"/>
          <w:szCs w:val="18"/>
        </w:rPr>
        <w:t xml:space="preserve">+/- </w:t>
      </w:r>
      <w:r w:rsidR="004A404E" w:rsidRPr="004A404E">
        <w:rPr>
          <w:rFonts w:ascii="Calibri" w:hAnsi="Calibri" w:cs="Calibri"/>
          <w:sz w:val="18"/>
          <w:szCs w:val="18"/>
        </w:rPr>
        <w:t>25</w:t>
      </w:r>
      <w:r w:rsidR="00742021">
        <w:rPr>
          <w:rFonts w:ascii="Calibri" w:hAnsi="Calibri" w:cs="Calibri"/>
          <w:sz w:val="18"/>
          <w:szCs w:val="18"/>
        </w:rPr>
        <w:t>%</w:t>
      </w:r>
      <w:r w:rsidR="004A404E" w:rsidRPr="004A404E">
        <w:rPr>
          <w:rFonts w:ascii="Calibri" w:hAnsi="Calibri" w:cs="Calibri"/>
          <w:sz w:val="18"/>
          <w:szCs w:val="18"/>
        </w:rPr>
        <w:t xml:space="preserve"> (occasional travel on Sunday – travel bonus applies)</w:t>
      </w:r>
    </w:p>
    <w:p w14:paraId="08B70903" w14:textId="77777777" w:rsidR="00F70D5A" w:rsidRPr="00D71A56" w:rsidRDefault="00F70D5A" w:rsidP="002220E9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</w:p>
    <w:p w14:paraId="70E17946" w14:textId="77777777" w:rsidR="002220E9" w:rsidRPr="00D71A56" w:rsidRDefault="00351EDD" w:rsidP="002220E9">
      <w:p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 xml:space="preserve">Company Overview: </w:t>
      </w:r>
      <w:r w:rsidRPr="00D71A56">
        <w:rPr>
          <w:rFonts w:ascii="Calibri" w:hAnsi="Calibri" w:cs="Calibri"/>
          <w:sz w:val="18"/>
          <w:szCs w:val="18"/>
        </w:rPr>
        <w:t xml:space="preserve">TrackCore, Inc. is </w:t>
      </w:r>
      <w:r w:rsidR="002220E9" w:rsidRPr="00D71A56">
        <w:rPr>
          <w:rFonts w:ascii="Calibri" w:hAnsi="Calibri" w:cs="Calibri"/>
          <w:sz w:val="18"/>
          <w:szCs w:val="18"/>
        </w:rPr>
        <w:t>a</w:t>
      </w:r>
      <w:r w:rsidR="002170E0" w:rsidRPr="00D71A56">
        <w:rPr>
          <w:rFonts w:ascii="Calibri" w:hAnsi="Calibri" w:cs="Calibri"/>
          <w:sz w:val="18"/>
          <w:szCs w:val="18"/>
        </w:rPr>
        <w:t xml:space="preserve"> dynamic and growing company headquartered in Downtown Grand Rapids, MI. </w:t>
      </w:r>
      <w:r w:rsidR="002220E9" w:rsidRPr="00D71A56">
        <w:rPr>
          <w:rFonts w:ascii="Calibri" w:hAnsi="Calibri" w:cs="Calibri"/>
          <w:sz w:val="18"/>
          <w:szCs w:val="18"/>
        </w:rPr>
        <w:t xml:space="preserve"> </w:t>
      </w:r>
      <w:r w:rsidR="002170E0" w:rsidRPr="00D71A56">
        <w:rPr>
          <w:rFonts w:ascii="Calibri" w:hAnsi="Calibri" w:cs="Calibri"/>
          <w:sz w:val="18"/>
          <w:szCs w:val="18"/>
        </w:rPr>
        <w:t>TrackCore, Inc. began in 2006 with a vision and commitment to improve patient safety surrounding tissues and implants. TrackCore</w:t>
      </w:r>
      <w:r w:rsidR="009F7035" w:rsidRPr="00D71A56">
        <w:rPr>
          <w:rFonts w:ascii="Calibri" w:hAnsi="Calibri" w:cs="Calibri"/>
          <w:sz w:val="18"/>
          <w:szCs w:val="18"/>
        </w:rPr>
        <w:t>, Inc. has seen immense growth in the healthcare technology field and</w:t>
      </w:r>
      <w:r w:rsidR="002170E0" w:rsidRPr="00D71A56">
        <w:rPr>
          <w:rFonts w:ascii="Calibri" w:hAnsi="Calibri" w:cs="Calibri"/>
          <w:sz w:val="18"/>
          <w:szCs w:val="18"/>
        </w:rPr>
        <w:t xml:space="preserve"> now serves more than 900 hospitals across the country</w:t>
      </w:r>
      <w:r w:rsidR="00C7394E" w:rsidRPr="00D71A56">
        <w:rPr>
          <w:rFonts w:ascii="Calibri" w:hAnsi="Calibri" w:cs="Calibri"/>
          <w:sz w:val="18"/>
          <w:szCs w:val="18"/>
        </w:rPr>
        <w:t xml:space="preserve">. TrackCore </w:t>
      </w:r>
      <w:r w:rsidR="00E136A8" w:rsidRPr="00D71A56">
        <w:rPr>
          <w:rFonts w:ascii="Calibri" w:hAnsi="Calibri" w:cs="Calibri"/>
          <w:sz w:val="18"/>
          <w:szCs w:val="18"/>
        </w:rPr>
        <w:t xml:space="preserve">has two distinct product lines which includes </w:t>
      </w:r>
      <w:r w:rsidR="002170E0" w:rsidRPr="00D71A56">
        <w:rPr>
          <w:rFonts w:ascii="Calibri" w:hAnsi="Calibri" w:cs="Calibri"/>
          <w:sz w:val="18"/>
          <w:szCs w:val="18"/>
        </w:rPr>
        <w:t>TrackCore Operating Room (</w:t>
      </w:r>
      <w:r w:rsidR="002220E9" w:rsidRPr="00D71A56">
        <w:rPr>
          <w:rFonts w:ascii="Calibri" w:hAnsi="Calibri" w:cs="Calibri"/>
          <w:sz w:val="18"/>
          <w:szCs w:val="18"/>
        </w:rPr>
        <w:t>tracking tissue and implant</w:t>
      </w:r>
      <w:r w:rsidR="002170E0" w:rsidRPr="00D71A56">
        <w:rPr>
          <w:rFonts w:ascii="Calibri" w:hAnsi="Calibri" w:cs="Calibri"/>
          <w:sz w:val="18"/>
          <w:szCs w:val="18"/>
        </w:rPr>
        <w:t xml:space="preserve">s from the loading dock to final disposition at the hospital) as well as TrackCore SameDay </w:t>
      </w:r>
      <w:r w:rsidR="00E136A8" w:rsidRPr="00D71A56">
        <w:rPr>
          <w:rFonts w:ascii="Calibri" w:hAnsi="Calibri" w:cs="Calibri"/>
          <w:sz w:val="18"/>
          <w:szCs w:val="18"/>
        </w:rPr>
        <w:t>a software that</w:t>
      </w:r>
      <w:r w:rsidR="002170E0" w:rsidRPr="00D71A56">
        <w:rPr>
          <w:rFonts w:ascii="Calibri" w:hAnsi="Calibri" w:cs="Calibri"/>
          <w:sz w:val="18"/>
          <w:szCs w:val="18"/>
        </w:rPr>
        <w:t xml:space="preserve"> streamlines the </w:t>
      </w:r>
      <w:r w:rsidR="002220E9" w:rsidRPr="00D71A56">
        <w:rPr>
          <w:rFonts w:ascii="Calibri" w:hAnsi="Calibri" w:cs="Calibri"/>
          <w:sz w:val="18"/>
          <w:szCs w:val="18"/>
        </w:rPr>
        <w:t xml:space="preserve">automation of the bill-only process between hospitals and vendors for physician preference implants. </w:t>
      </w:r>
      <w:r w:rsidR="002170E0" w:rsidRPr="00D71A56">
        <w:rPr>
          <w:rFonts w:ascii="Calibri" w:hAnsi="Calibri" w:cs="Calibri"/>
          <w:sz w:val="18"/>
          <w:szCs w:val="18"/>
        </w:rPr>
        <w:t>Come join our fast paced and energetic work environment.</w:t>
      </w:r>
    </w:p>
    <w:p w14:paraId="14F673AF" w14:textId="77777777" w:rsidR="002220E9" w:rsidRPr="00D71A56" w:rsidRDefault="002220E9" w:rsidP="006069FF">
      <w:pPr>
        <w:rPr>
          <w:rFonts w:ascii="Calibri" w:hAnsi="Calibri" w:cs="Calibri"/>
          <w:b/>
          <w:bCs/>
          <w:sz w:val="18"/>
          <w:szCs w:val="18"/>
        </w:rPr>
      </w:pPr>
    </w:p>
    <w:p w14:paraId="76B0D268" w14:textId="5D33AEB8" w:rsidR="00F70D5A" w:rsidRPr="00754932" w:rsidRDefault="00F70D5A" w:rsidP="006069FF">
      <w:pPr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>Job Description:</w:t>
      </w:r>
      <w:r w:rsidR="00B806A4" w:rsidRPr="00D71A5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31F75">
        <w:rPr>
          <w:rFonts w:ascii="Calibri" w:hAnsi="Calibri" w:cs="Calibri"/>
          <w:sz w:val="18"/>
          <w:szCs w:val="18"/>
        </w:rPr>
        <w:t>Hybrid role</w:t>
      </w:r>
      <w:r w:rsidR="007F386B">
        <w:rPr>
          <w:rFonts w:ascii="Calibri" w:hAnsi="Calibri" w:cs="Calibri"/>
          <w:sz w:val="18"/>
          <w:szCs w:val="18"/>
        </w:rPr>
        <w:t xml:space="preserve"> with a focus on c</w:t>
      </w:r>
      <w:r w:rsidR="00754932" w:rsidRPr="00754932">
        <w:rPr>
          <w:rFonts w:ascii="Calibri" w:hAnsi="Calibri" w:cs="Calibri"/>
          <w:sz w:val="18"/>
          <w:szCs w:val="18"/>
        </w:rPr>
        <w:t>linical software implementation and training for new customers</w:t>
      </w:r>
      <w:r w:rsidR="00DB4005">
        <w:rPr>
          <w:rFonts w:ascii="Calibri" w:hAnsi="Calibri" w:cs="Calibri"/>
          <w:sz w:val="18"/>
          <w:szCs w:val="18"/>
        </w:rPr>
        <w:t xml:space="preserve"> along with post go-live customer success activities.</w:t>
      </w:r>
      <w:r w:rsidR="00754932" w:rsidRPr="00754932">
        <w:rPr>
          <w:rFonts w:ascii="Calibri" w:hAnsi="Calibri" w:cs="Calibri"/>
          <w:sz w:val="18"/>
          <w:szCs w:val="18"/>
        </w:rPr>
        <w:t xml:space="preserve">  Also serves customers by providing product and service information and resolving product and service problems through Tier I support.</w:t>
      </w:r>
      <w:r w:rsidR="00754932">
        <w:rPr>
          <w:rFonts w:ascii="Calibri" w:hAnsi="Calibri" w:cs="Calibri"/>
          <w:sz w:val="18"/>
          <w:szCs w:val="18"/>
        </w:rPr>
        <w:br/>
      </w:r>
    </w:p>
    <w:p w14:paraId="7884D57E" w14:textId="18FC91E1" w:rsidR="00F70D5A" w:rsidRPr="00D71A56" w:rsidRDefault="00F70D5A" w:rsidP="006069FF">
      <w:pPr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ab/>
      </w:r>
      <w:r w:rsidR="007F40BD" w:rsidRPr="00D71A56">
        <w:rPr>
          <w:rFonts w:ascii="Calibri" w:hAnsi="Calibri" w:cs="Calibri"/>
          <w:b/>
          <w:bCs/>
          <w:sz w:val="18"/>
          <w:szCs w:val="18"/>
        </w:rPr>
        <w:t xml:space="preserve">Core </w:t>
      </w:r>
      <w:r w:rsidRPr="00D71A56">
        <w:rPr>
          <w:rFonts w:ascii="Calibri" w:hAnsi="Calibri" w:cs="Calibri"/>
          <w:b/>
          <w:bCs/>
          <w:sz w:val="18"/>
          <w:szCs w:val="18"/>
        </w:rPr>
        <w:t>Responsibilities + Duties</w:t>
      </w:r>
      <w:r w:rsidR="007F40BD" w:rsidRPr="00D71A56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0D590FB3" w14:textId="77777777" w:rsidR="00CD6082" w:rsidRPr="00043289" w:rsidRDefault="00CD6082" w:rsidP="00CD6082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Onsite training of a clinical software program for new customers (Hospitals and Surgical Centers).  New customer staff/users include Operating room nurses and technicians, Materials Management, and IT/IS personnel.</w:t>
      </w:r>
    </w:p>
    <w:p w14:paraId="2CBBF7B5" w14:textId="77777777" w:rsidR="00CD6082" w:rsidRPr="00043289" w:rsidRDefault="00CD6082" w:rsidP="00CD6082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Coordination of all implementation and training details for new customers leading up to onsite training.</w:t>
      </w:r>
    </w:p>
    <w:p w14:paraId="421A9EA4" w14:textId="7F8E0DAD" w:rsidR="00CD6082" w:rsidRPr="00043289" w:rsidRDefault="00CD6082" w:rsidP="00CD6082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Maintains customer records by updating account information in CRM software</w:t>
      </w:r>
    </w:p>
    <w:p w14:paraId="7A9B9A5B" w14:textId="77777777" w:rsidR="00043289" w:rsidRPr="00043289" w:rsidRDefault="00043289" w:rsidP="00043289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Tier I support of application functionality and problem solving.  Customer staff/users include (but not limited to) Operating room nurses and technicians, Materials Management, and IT/IS personnel.</w:t>
      </w:r>
    </w:p>
    <w:p w14:paraId="3E7D9F60" w14:textId="77777777" w:rsidR="00043289" w:rsidRPr="00043289" w:rsidRDefault="00043289" w:rsidP="00043289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Tier I support of application integrations/interfaces.</w:t>
      </w:r>
    </w:p>
    <w:p w14:paraId="74580BB3" w14:textId="77777777" w:rsidR="00043289" w:rsidRPr="00043289" w:rsidRDefault="00043289" w:rsidP="00043289">
      <w:pPr>
        <w:pStyle w:val="BulletedList"/>
        <w:numPr>
          <w:ilvl w:val="0"/>
          <w:numId w:val="11"/>
        </w:numPr>
        <w:rPr>
          <w:sz w:val="18"/>
          <w:szCs w:val="18"/>
        </w:rPr>
      </w:pPr>
      <w:r w:rsidRPr="00043289">
        <w:rPr>
          <w:sz w:val="18"/>
          <w:szCs w:val="18"/>
        </w:rPr>
        <w:t>Tier 1 and Tier 2 hardware and software support – Phone and email</w:t>
      </w:r>
    </w:p>
    <w:p w14:paraId="70C5CC75" w14:textId="77777777" w:rsidR="00043289" w:rsidRPr="00043289" w:rsidRDefault="00043289" w:rsidP="00043289">
      <w:pPr>
        <w:pStyle w:val="BulletedList"/>
        <w:numPr>
          <w:ilvl w:val="1"/>
          <w:numId w:val="11"/>
        </w:numPr>
        <w:rPr>
          <w:sz w:val="18"/>
          <w:szCs w:val="18"/>
        </w:rPr>
      </w:pPr>
      <w:r w:rsidRPr="00043289">
        <w:rPr>
          <w:sz w:val="18"/>
          <w:szCs w:val="18"/>
        </w:rPr>
        <w:t xml:space="preserve">After-hours support in a limited quantity (5pm – 8pm ET) </w:t>
      </w:r>
    </w:p>
    <w:p w14:paraId="07AFB411" w14:textId="4A230BBE" w:rsidR="00043289" w:rsidRPr="007D74FB" w:rsidRDefault="00043289" w:rsidP="007D74F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Documentation/administration of support tool - FreshDesk</w:t>
      </w:r>
    </w:p>
    <w:p w14:paraId="1244C2C9" w14:textId="77777777" w:rsidR="00CD6082" w:rsidRPr="00043289" w:rsidRDefault="00CD6082" w:rsidP="00CD6082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14:paraId="72F15E40" w14:textId="77777777" w:rsidR="00CD6082" w:rsidRPr="00043289" w:rsidRDefault="00CD6082" w:rsidP="00CD6082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Recommends potential products or services to management by collecting customer information and analyzing customer needs.</w:t>
      </w:r>
    </w:p>
    <w:p w14:paraId="1AFF2A67" w14:textId="1F02734A" w:rsidR="00B806A4" w:rsidRPr="00043289" w:rsidRDefault="00CD6082" w:rsidP="00ED7E67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043289">
        <w:rPr>
          <w:rFonts w:ascii="Calibri" w:hAnsi="Calibri" w:cs="Calibri"/>
          <w:sz w:val="18"/>
          <w:szCs w:val="18"/>
        </w:rPr>
        <w:t>Contributes to team effort by accomplishing related results as needed.</w:t>
      </w:r>
    </w:p>
    <w:p w14:paraId="4A0A6CFC" w14:textId="77777777" w:rsidR="00F70D5A" w:rsidRPr="00D71A56" w:rsidRDefault="00F70D5A" w:rsidP="006069FF">
      <w:pPr>
        <w:rPr>
          <w:rFonts w:ascii="Calibri" w:hAnsi="Calibri" w:cs="Calibri"/>
          <w:b/>
          <w:bCs/>
          <w:sz w:val="18"/>
          <w:szCs w:val="18"/>
        </w:rPr>
      </w:pPr>
    </w:p>
    <w:p w14:paraId="0D03E8E6" w14:textId="2556AED3" w:rsidR="00F70D5A" w:rsidRPr="00D71A56" w:rsidRDefault="00F70D5A" w:rsidP="006069FF">
      <w:pPr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ab/>
      </w:r>
      <w:r w:rsidR="008C4D95" w:rsidRPr="00D71A56">
        <w:rPr>
          <w:rFonts w:ascii="Calibri" w:hAnsi="Calibri" w:cs="Calibri"/>
          <w:b/>
          <w:bCs/>
          <w:sz w:val="18"/>
          <w:szCs w:val="18"/>
        </w:rPr>
        <w:t xml:space="preserve">General </w:t>
      </w:r>
      <w:r w:rsidRPr="00D71A56">
        <w:rPr>
          <w:rFonts w:ascii="Calibri" w:hAnsi="Calibri" w:cs="Calibri"/>
          <w:b/>
          <w:bCs/>
          <w:sz w:val="18"/>
          <w:szCs w:val="18"/>
        </w:rPr>
        <w:t xml:space="preserve">Day to Day </w:t>
      </w:r>
      <w:r w:rsidR="008C4D95" w:rsidRPr="00D71A56">
        <w:rPr>
          <w:rFonts w:ascii="Calibri" w:hAnsi="Calibri" w:cs="Calibri"/>
          <w:b/>
          <w:bCs/>
          <w:sz w:val="18"/>
          <w:szCs w:val="18"/>
        </w:rPr>
        <w:t>Tasks</w:t>
      </w:r>
      <w:r w:rsidRPr="00D71A56">
        <w:rPr>
          <w:rFonts w:ascii="Calibri" w:hAnsi="Calibri" w:cs="Calibri"/>
          <w:b/>
          <w:bCs/>
          <w:sz w:val="18"/>
          <w:szCs w:val="18"/>
        </w:rPr>
        <w:t>:</w:t>
      </w:r>
      <w:r w:rsidR="007F40BD" w:rsidRPr="00D71A56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05CBE706" w14:textId="77777777" w:rsidR="002E7823" w:rsidRPr="002E7823" w:rsidRDefault="002E7823" w:rsidP="002E7823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2E7823">
        <w:rPr>
          <w:rFonts w:ascii="Calibri" w:hAnsi="Calibri" w:cs="Calibri"/>
          <w:sz w:val="18"/>
          <w:szCs w:val="18"/>
        </w:rPr>
        <w:t>Occasional Tier 1 level customer support – Phone and email</w:t>
      </w:r>
    </w:p>
    <w:p w14:paraId="7A6A8819" w14:textId="77777777" w:rsidR="002E7823" w:rsidRPr="002E7823" w:rsidRDefault="002E7823" w:rsidP="002E7823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2E7823">
        <w:rPr>
          <w:rFonts w:ascii="Calibri" w:hAnsi="Calibri" w:cs="Calibri"/>
          <w:sz w:val="18"/>
          <w:szCs w:val="18"/>
        </w:rPr>
        <w:t>Validating hardware for use with the software</w:t>
      </w:r>
    </w:p>
    <w:p w14:paraId="63F42CC1" w14:textId="77777777" w:rsidR="002E7823" w:rsidRPr="002E7823" w:rsidRDefault="002E7823" w:rsidP="002E7823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2E7823">
        <w:rPr>
          <w:rFonts w:ascii="Calibri" w:hAnsi="Calibri" w:cs="Calibri"/>
          <w:sz w:val="18"/>
          <w:szCs w:val="18"/>
        </w:rPr>
        <w:t>Works closely with project management team; some light independent project management required.</w:t>
      </w:r>
    </w:p>
    <w:p w14:paraId="2965C3C1" w14:textId="100456E6" w:rsidR="002E7823" w:rsidRPr="002E7823" w:rsidRDefault="002E7823" w:rsidP="002E7823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2E7823">
        <w:rPr>
          <w:rFonts w:ascii="Calibri" w:hAnsi="Calibri" w:cs="Calibri"/>
          <w:sz w:val="18"/>
          <w:szCs w:val="18"/>
        </w:rPr>
        <w:t>Import</w:t>
      </w:r>
      <w:r w:rsidR="00857902">
        <w:rPr>
          <w:rFonts w:ascii="Calibri" w:hAnsi="Calibri" w:cs="Calibri"/>
          <w:sz w:val="18"/>
          <w:szCs w:val="18"/>
        </w:rPr>
        <w:t xml:space="preserve"> data into customer sites</w:t>
      </w:r>
    </w:p>
    <w:p w14:paraId="6A0A81DD" w14:textId="31F61974" w:rsidR="00B806A4" w:rsidRPr="00857902" w:rsidRDefault="002E7823" w:rsidP="00857902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2E7823">
        <w:rPr>
          <w:rFonts w:ascii="Calibri" w:hAnsi="Calibri" w:cs="Calibri"/>
          <w:sz w:val="18"/>
          <w:szCs w:val="18"/>
        </w:rPr>
        <w:t xml:space="preserve">Training and </w:t>
      </w:r>
      <w:r w:rsidR="00857902">
        <w:rPr>
          <w:rFonts w:ascii="Calibri" w:hAnsi="Calibri" w:cs="Calibri"/>
          <w:sz w:val="18"/>
          <w:szCs w:val="18"/>
        </w:rPr>
        <w:t>i</w:t>
      </w:r>
      <w:r w:rsidRPr="002E7823">
        <w:rPr>
          <w:rFonts w:ascii="Calibri" w:hAnsi="Calibri" w:cs="Calibri"/>
          <w:sz w:val="18"/>
          <w:szCs w:val="18"/>
        </w:rPr>
        <w:t>mplementing our software solutions at customer sites and over the web</w:t>
      </w:r>
    </w:p>
    <w:p w14:paraId="3024F1F9" w14:textId="77777777" w:rsidR="00F70D5A" w:rsidRPr="00D71A56" w:rsidRDefault="00F70D5A" w:rsidP="006069FF">
      <w:pPr>
        <w:rPr>
          <w:rFonts w:ascii="Calibri" w:hAnsi="Calibri" w:cs="Calibri"/>
          <w:b/>
          <w:bCs/>
          <w:sz w:val="18"/>
          <w:szCs w:val="18"/>
        </w:rPr>
      </w:pPr>
    </w:p>
    <w:p w14:paraId="1463AC82" w14:textId="09F38C63" w:rsidR="002170E0" w:rsidRPr="00D71A56" w:rsidRDefault="00F70D5A" w:rsidP="002170E0">
      <w:pPr>
        <w:rPr>
          <w:rFonts w:ascii="Calibri" w:hAnsi="Calibri" w:cs="Calibri"/>
          <w:b/>
          <w:bCs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ab/>
      </w:r>
      <w:r w:rsidR="006B4E72" w:rsidRPr="00D71A56">
        <w:rPr>
          <w:rFonts w:ascii="Calibri" w:hAnsi="Calibri" w:cs="Calibri"/>
          <w:b/>
          <w:bCs/>
          <w:sz w:val="18"/>
          <w:szCs w:val="18"/>
        </w:rPr>
        <w:t xml:space="preserve">Desired </w:t>
      </w:r>
      <w:r w:rsidRPr="00D71A56">
        <w:rPr>
          <w:rFonts w:ascii="Calibri" w:hAnsi="Calibri" w:cs="Calibri"/>
          <w:b/>
          <w:bCs/>
          <w:sz w:val="18"/>
          <w:szCs w:val="18"/>
        </w:rPr>
        <w:t>Qualifications, Certifications + Skills</w:t>
      </w:r>
      <w:r w:rsidR="008C4D95" w:rsidRPr="00D71A56">
        <w:rPr>
          <w:rFonts w:ascii="Calibri" w:hAnsi="Calibri" w:cs="Calibri"/>
          <w:b/>
          <w:bCs/>
          <w:sz w:val="18"/>
          <w:szCs w:val="18"/>
        </w:rPr>
        <w:t>:</w:t>
      </w:r>
    </w:p>
    <w:p w14:paraId="25B840F6" w14:textId="7C74EFDF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 xml:space="preserve">Clinical / Healthcare IT experience or knowledge </w:t>
      </w:r>
      <w:r w:rsidR="00287413">
        <w:rPr>
          <w:rFonts w:ascii="Calibri" w:hAnsi="Calibri" w:cs="Calibri"/>
          <w:sz w:val="18"/>
          <w:szCs w:val="18"/>
        </w:rPr>
        <w:t>a plus</w:t>
      </w:r>
    </w:p>
    <w:p w14:paraId="28A0D68A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Experience with training customers in a dynamic work environment</w:t>
      </w:r>
    </w:p>
    <w:p w14:paraId="3D533650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Proven and methodical problem-solving abilities</w:t>
      </w:r>
    </w:p>
    <w:p w14:paraId="3C576E29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Ability to handle Tier I software support</w:t>
      </w:r>
    </w:p>
    <w:p w14:paraId="0129DF3C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Strong skills in the use of the MS Office Suite (particularly Excel)</w:t>
      </w:r>
    </w:p>
    <w:p w14:paraId="3E65A716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General technical knowledge of PCs, Peripherals and Software</w:t>
      </w:r>
    </w:p>
    <w:p w14:paraId="5CC7C9DD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Strong presentation skills</w:t>
      </w:r>
    </w:p>
    <w:p w14:paraId="7798048A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Strong customer service skills</w:t>
      </w:r>
    </w:p>
    <w:p w14:paraId="1DF3197F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A strong focus on quality</w:t>
      </w:r>
    </w:p>
    <w:p w14:paraId="1225DE41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Solid written and verbal communication</w:t>
      </w:r>
    </w:p>
    <w:p w14:paraId="51CC112B" w14:textId="77777777" w:rsidR="004B665D" w:rsidRPr="004B665D" w:rsidRDefault="004B665D" w:rsidP="004B665D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The ability to work independently</w:t>
      </w:r>
    </w:p>
    <w:p w14:paraId="4EDDC2E7" w14:textId="594BAB1B" w:rsidR="002170E0" w:rsidRPr="00CB6EF6" w:rsidRDefault="004B665D" w:rsidP="00CB6EF6">
      <w:pPr>
        <w:pStyle w:val="ListParagraph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r w:rsidRPr="004B665D">
        <w:rPr>
          <w:rFonts w:ascii="Calibri" w:hAnsi="Calibri" w:cs="Calibri"/>
          <w:sz w:val="18"/>
          <w:szCs w:val="18"/>
        </w:rPr>
        <w:t>The ability to multi-task</w:t>
      </w:r>
    </w:p>
    <w:p w14:paraId="2C8B034B" w14:textId="77777777" w:rsidR="002170E0" w:rsidRPr="00D71A56" w:rsidRDefault="002170E0" w:rsidP="002170E0">
      <w:pPr>
        <w:rPr>
          <w:rFonts w:ascii="Calibri" w:hAnsi="Calibri" w:cs="Calibri"/>
          <w:b/>
          <w:bCs/>
          <w:sz w:val="18"/>
          <w:szCs w:val="18"/>
        </w:rPr>
      </w:pPr>
    </w:p>
    <w:p w14:paraId="6C0A12E2" w14:textId="77777777" w:rsidR="002170E0" w:rsidRPr="00D71A56" w:rsidRDefault="002170E0" w:rsidP="002170E0">
      <w:pPr>
        <w:rPr>
          <w:rFonts w:ascii="Calibri" w:hAnsi="Calibri" w:cs="Calibri"/>
          <w:b/>
          <w:bCs/>
          <w:sz w:val="18"/>
          <w:szCs w:val="18"/>
        </w:rPr>
      </w:pPr>
    </w:p>
    <w:p w14:paraId="5983629C" w14:textId="6A80EE3E" w:rsidR="009D4838" w:rsidRPr="00D71A56" w:rsidRDefault="002170E0" w:rsidP="002170E0">
      <w:pPr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b/>
          <w:bCs/>
          <w:sz w:val="18"/>
          <w:szCs w:val="18"/>
        </w:rPr>
        <w:t xml:space="preserve">Compensation Range: </w:t>
      </w:r>
      <w:r w:rsidR="001031FB">
        <w:rPr>
          <w:rFonts w:ascii="Calibri" w:hAnsi="Calibri" w:cs="Calibri"/>
          <w:sz w:val="18"/>
          <w:szCs w:val="18"/>
        </w:rPr>
        <w:t>TBD</w:t>
      </w:r>
      <w:r w:rsidRPr="00D71A56">
        <w:rPr>
          <w:rFonts w:ascii="Calibri" w:hAnsi="Calibri" w:cs="Calibri"/>
          <w:sz w:val="18"/>
          <w:szCs w:val="18"/>
        </w:rPr>
        <w:t>, paid in equal bi-weekly installments subject to normal deductions required by law and for any applicable benefits.</w:t>
      </w:r>
    </w:p>
    <w:p w14:paraId="206AD3EA" w14:textId="77777777" w:rsidR="002170E0" w:rsidRPr="00D71A56" w:rsidRDefault="002170E0" w:rsidP="002170E0">
      <w:pPr>
        <w:rPr>
          <w:rFonts w:ascii="Calibri" w:hAnsi="Calibri" w:cs="Calibri"/>
          <w:sz w:val="18"/>
          <w:szCs w:val="18"/>
        </w:rPr>
      </w:pPr>
    </w:p>
    <w:p w14:paraId="3D50784C" w14:textId="77777777" w:rsidR="002170E0" w:rsidRPr="00D71A56" w:rsidRDefault="002170E0" w:rsidP="00C7394E">
      <w:pPr>
        <w:rPr>
          <w:rFonts w:ascii="Calibri" w:hAnsi="Calibri" w:cs="Calibri"/>
          <w:i/>
          <w:iCs/>
          <w:sz w:val="18"/>
          <w:szCs w:val="18"/>
        </w:rPr>
      </w:pPr>
      <w:r w:rsidRPr="00D71A56">
        <w:rPr>
          <w:rFonts w:ascii="Calibri" w:hAnsi="Calibri" w:cs="Calibri"/>
          <w:i/>
          <w:iCs/>
          <w:sz w:val="18"/>
          <w:szCs w:val="18"/>
        </w:rPr>
        <w:t>Additional Benefits includes the following</w:t>
      </w:r>
      <w:r w:rsidR="00E136A8" w:rsidRPr="00D71A56">
        <w:rPr>
          <w:rFonts w:ascii="Calibri" w:hAnsi="Calibri" w:cs="Calibri"/>
          <w:i/>
          <w:iCs/>
          <w:sz w:val="18"/>
          <w:szCs w:val="18"/>
        </w:rPr>
        <w:t>:</w:t>
      </w:r>
    </w:p>
    <w:p w14:paraId="5323CF9A" w14:textId="77777777" w:rsidR="00E136A8" w:rsidRPr="00D71A56" w:rsidRDefault="00E136A8" w:rsidP="00C7394E">
      <w:pPr>
        <w:rPr>
          <w:rFonts w:ascii="Calibri" w:hAnsi="Calibri" w:cs="Calibri"/>
          <w:i/>
          <w:iCs/>
          <w:sz w:val="18"/>
          <w:szCs w:val="18"/>
        </w:rPr>
      </w:pPr>
    </w:p>
    <w:p w14:paraId="1FE0388A" w14:textId="77777777" w:rsidR="007F40BD" w:rsidRPr="00D71A56" w:rsidRDefault="007F40BD" w:rsidP="007F40BD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sz w:val="18"/>
          <w:szCs w:val="18"/>
        </w:rPr>
        <w:t>Full Medical and Dental Coverage</w:t>
      </w:r>
    </w:p>
    <w:p w14:paraId="77E5C7B1" w14:textId="77777777" w:rsidR="009F7035" w:rsidRPr="00D71A56" w:rsidRDefault="007F40BD" w:rsidP="007F40BD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sz w:val="18"/>
          <w:szCs w:val="18"/>
        </w:rPr>
        <w:t>Life Insurance Policy</w:t>
      </w:r>
    </w:p>
    <w:p w14:paraId="452ACF08" w14:textId="77777777" w:rsidR="009F7035" w:rsidRPr="00D71A56" w:rsidRDefault="009F7035" w:rsidP="009F7035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sz w:val="18"/>
          <w:szCs w:val="18"/>
        </w:rPr>
        <w:t>Long Term Disability</w:t>
      </w:r>
    </w:p>
    <w:p w14:paraId="165537F5" w14:textId="77777777" w:rsidR="009F7035" w:rsidRPr="00D71A56" w:rsidRDefault="009F7035" w:rsidP="009F7035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sz w:val="18"/>
          <w:szCs w:val="18"/>
        </w:rPr>
        <w:t>50% match of employee contribution for 401K plan up to 6% of your salary.</w:t>
      </w:r>
    </w:p>
    <w:p w14:paraId="5E506182" w14:textId="77777777" w:rsidR="009F7035" w:rsidRPr="00D71A56" w:rsidRDefault="009F7035" w:rsidP="009F7035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sz w:val="18"/>
          <w:szCs w:val="18"/>
        </w:rPr>
        <w:t>Two Weeks Paid Time Off with additional day(s) accrued each year</w:t>
      </w:r>
      <w:r w:rsidR="007F40BD" w:rsidRPr="00D71A56">
        <w:rPr>
          <w:rFonts w:ascii="Calibri" w:hAnsi="Calibri" w:cs="Calibri"/>
          <w:sz w:val="18"/>
          <w:szCs w:val="18"/>
        </w:rPr>
        <w:t>.</w:t>
      </w:r>
    </w:p>
    <w:p w14:paraId="4CB99836" w14:textId="77777777" w:rsidR="009F7035" w:rsidRPr="00D71A56" w:rsidRDefault="009F7035" w:rsidP="009F7035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D71A56">
        <w:rPr>
          <w:rFonts w:ascii="Calibri" w:hAnsi="Calibri" w:cs="Calibri"/>
          <w:sz w:val="18"/>
          <w:szCs w:val="18"/>
        </w:rPr>
        <w:t>Paid Holidays</w:t>
      </w:r>
    </w:p>
    <w:p w14:paraId="07111D3F" w14:textId="77777777" w:rsidR="00F70D5A" w:rsidRPr="00D71A56" w:rsidRDefault="00F70D5A" w:rsidP="006069FF">
      <w:pPr>
        <w:rPr>
          <w:rFonts w:ascii="Calibri" w:hAnsi="Calibri" w:cs="Calibri"/>
          <w:b/>
          <w:bCs/>
          <w:color w:val="595959"/>
          <w:sz w:val="16"/>
          <w:szCs w:val="16"/>
        </w:rPr>
      </w:pPr>
      <w:bookmarkStart w:id="0" w:name="Additional_benefits_that_we_are_offering"/>
      <w:bookmarkStart w:id="1" w:name="_Dental:__TrackCore_will_pay_the_full_c"/>
      <w:bookmarkEnd w:id="0"/>
      <w:bookmarkEnd w:id="1"/>
    </w:p>
    <w:sectPr w:rsidR="00F70D5A" w:rsidRPr="00D71A56" w:rsidSect="00F662E5">
      <w:headerReference w:type="default" r:id="rId12"/>
      <w:footerReference w:type="even" r:id="rId13"/>
      <w:footerReference w:type="default" r:id="rId14"/>
      <w:pgSz w:w="12600" w:h="16020"/>
      <w:pgMar w:top="2792" w:right="1440" w:bottom="2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05F5" w14:textId="77777777" w:rsidR="001C3618" w:rsidRDefault="001C3618" w:rsidP="00C719ED">
      <w:r>
        <w:separator/>
      </w:r>
    </w:p>
  </w:endnote>
  <w:endnote w:type="continuationSeparator" w:id="0">
    <w:p w14:paraId="2F8612F6" w14:textId="77777777" w:rsidR="001C3618" w:rsidRDefault="001C3618" w:rsidP="00C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C87" w14:textId="77777777" w:rsidR="009F3C9D" w:rsidRDefault="00DC6A06" w:rsidP="00D71A56">
    <w:pPr>
      <w:pStyle w:val="Footer"/>
      <w:tabs>
        <w:tab w:val="clear" w:pos="4680"/>
        <w:tab w:val="clear" w:pos="9360"/>
        <w:tab w:val="center" w:pos="4860"/>
        <w:tab w:val="right" w:pos="9720"/>
      </w:tabs>
    </w:pPr>
    <w:r>
      <w:t>[Type text]</w:t>
    </w:r>
    <w:r w:rsidR="00D71A56">
      <w:tab/>
    </w:r>
    <w:r>
      <w:t>[Type text]</w:t>
    </w:r>
    <w:r w:rsidR="00D71A56"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DD5" w14:textId="274CD61E" w:rsidR="00DC6A06" w:rsidRDefault="00F1282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B139D4" wp14:editId="77AF9DFC">
          <wp:simplePos x="0" y="0"/>
          <wp:positionH relativeFrom="column">
            <wp:posOffset>-800100</wp:posOffset>
          </wp:positionH>
          <wp:positionV relativeFrom="paragraph">
            <wp:posOffset>-685165</wp:posOffset>
          </wp:positionV>
          <wp:extent cx="7787640" cy="655320"/>
          <wp:effectExtent l="0" t="0" r="0" b="0"/>
          <wp:wrapTight wrapText="bothSides">
            <wp:wrapPolygon edited="0">
              <wp:start x="0" y="0"/>
              <wp:lineTo x="0" y="20721"/>
              <wp:lineTo x="21558" y="20721"/>
              <wp:lineTo x="21558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A207" w14:textId="77777777" w:rsidR="001C3618" w:rsidRDefault="001C3618" w:rsidP="00C719ED">
      <w:r>
        <w:separator/>
      </w:r>
    </w:p>
  </w:footnote>
  <w:footnote w:type="continuationSeparator" w:id="0">
    <w:p w14:paraId="6B6E6ECB" w14:textId="77777777" w:rsidR="001C3618" w:rsidRDefault="001C3618" w:rsidP="00C7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2983" w14:textId="6A412E0F" w:rsidR="009F3C9D" w:rsidRPr="00791DDD" w:rsidRDefault="00F1282C" w:rsidP="00791DD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5A63BD" wp14:editId="50F1E092">
          <wp:simplePos x="0" y="0"/>
          <wp:positionH relativeFrom="column">
            <wp:posOffset>-800100</wp:posOffset>
          </wp:positionH>
          <wp:positionV relativeFrom="paragraph">
            <wp:posOffset>-284480</wp:posOffset>
          </wp:positionV>
          <wp:extent cx="7772400" cy="1234440"/>
          <wp:effectExtent l="0" t="0" r="0" b="0"/>
          <wp:wrapTight wrapText="bothSides">
            <wp:wrapPolygon edited="0">
              <wp:start x="17418" y="0"/>
              <wp:lineTo x="0" y="3333"/>
              <wp:lineTo x="0" y="21333"/>
              <wp:lineTo x="21547" y="21333"/>
              <wp:lineTo x="21547" y="3333"/>
              <wp:lineTo x="17788" y="0"/>
              <wp:lineTo x="1741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67D"/>
    <w:multiLevelType w:val="hybridMultilevel"/>
    <w:tmpl w:val="A466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DB3"/>
    <w:multiLevelType w:val="hybridMultilevel"/>
    <w:tmpl w:val="F3744D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A6912"/>
    <w:multiLevelType w:val="hybridMultilevel"/>
    <w:tmpl w:val="4DD68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E3E9B"/>
    <w:multiLevelType w:val="hybridMultilevel"/>
    <w:tmpl w:val="11486ED6"/>
    <w:lvl w:ilvl="0" w:tplc="9378E3EC">
      <w:start w:val="404"/>
      <w:numFmt w:val="bullet"/>
      <w:lvlText w:val=""/>
      <w:lvlJc w:val="left"/>
      <w:pPr>
        <w:ind w:left="537" w:hanging="360"/>
      </w:pPr>
      <w:rPr>
        <w:rFonts w:ascii="Symbol" w:eastAsia="Times New Roman" w:hAnsi="Symbol" w:cs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 w15:restartNumberingAfterBreak="0">
    <w:nsid w:val="13A260B9"/>
    <w:multiLevelType w:val="hybridMultilevel"/>
    <w:tmpl w:val="989A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E89"/>
    <w:multiLevelType w:val="hybridMultilevel"/>
    <w:tmpl w:val="54CEC2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i w:val="0"/>
        <w:iCs w:val="0"/>
        <w:w w:val="131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82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1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D8D46A1"/>
    <w:multiLevelType w:val="hybridMultilevel"/>
    <w:tmpl w:val="83CE1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C689F"/>
    <w:multiLevelType w:val="hybridMultilevel"/>
    <w:tmpl w:val="F05EC57E"/>
    <w:lvl w:ilvl="0" w:tplc="03AC4C4C">
      <w:numFmt w:val="bullet"/>
      <w:lvlText w:val="•"/>
      <w:lvlJc w:val="left"/>
      <w:pPr>
        <w:ind w:left="118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6"/>
        <w:szCs w:val="16"/>
        <w:lang w:val="en-US" w:eastAsia="en-US" w:bidi="ar-SA"/>
      </w:rPr>
    </w:lvl>
    <w:lvl w:ilvl="1" w:tplc="4E384B7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2" w:tplc="93D00250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F438B802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B54EFE90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5" w:tplc="68B8ED1E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6" w:tplc="49DC025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7" w:tplc="D5385C94">
      <w:numFmt w:val="bullet"/>
      <w:lvlText w:val="•"/>
      <w:lvlJc w:val="left"/>
      <w:pPr>
        <w:ind w:left="8825" w:hanging="360"/>
      </w:pPr>
      <w:rPr>
        <w:rFonts w:hint="default"/>
        <w:lang w:val="en-US" w:eastAsia="en-US" w:bidi="ar-SA"/>
      </w:rPr>
    </w:lvl>
    <w:lvl w:ilvl="8" w:tplc="0E4E3264">
      <w:numFmt w:val="bullet"/>
      <w:lvlText w:val="•"/>
      <w:lvlJc w:val="left"/>
      <w:pPr>
        <w:ind w:left="99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D9642B0"/>
    <w:multiLevelType w:val="hybridMultilevel"/>
    <w:tmpl w:val="CAAE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7038"/>
    <w:multiLevelType w:val="hybridMultilevel"/>
    <w:tmpl w:val="EDD6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03D2"/>
    <w:multiLevelType w:val="hybridMultilevel"/>
    <w:tmpl w:val="883873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F3"/>
    <w:multiLevelType w:val="hybridMultilevel"/>
    <w:tmpl w:val="701096D8"/>
    <w:lvl w:ilvl="0" w:tplc="9378E3EC">
      <w:start w:val="4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5679"/>
    <w:multiLevelType w:val="hybridMultilevel"/>
    <w:tmpl w:val="4DD68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E65A73"/>
    <w:multiLevelType w:val="hybridMultilevel"/>
    <w:tmpl w:val="92B0F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01968">
    <w:abstractNumId w:val="12"/>
  </w:num>
  <w:num w:numId="2" w16cid:durableId="256986567">
    <w:abstractNumId w:val="14"/>
  </w:num>
  <w:num w:numId="3" w16cid:durableId="702437132">
    <w:abstractNumId w:val="0"/>
  </w:num>
  <w:num w:numId="4" w16cid:durableId="301814537">
    <w:abstractNumId w:val="9"/>
  </w:num>
  <w:num w:numId="5" w16cid:durableId="1138456504">
    <w:abstractNumId w:val="3"/>
  </w:num>
  <w:num w:numId="6" w16cid:durableId="1063021883">
    <w:abstractNumId w:val="4"/>
  </w:num>
  <w:num w:numId="7" w16cid:durableId="516117852">
    <w:abstractNumId w:val="13"/>
  </w:num>
  <w:num w:numId="8" w16cid:durableId="57941157">
    <w:abstractNumId w:val="2"/>
  </w:num>
  <w:num w:numId="9" w16cid:durableId="1793983160">
    <w:abstractNumId w:val="8"/>
  </w:num>
  <w:num w:numId="10" w16cid:durableId="704985582">
    <w:abstractNumId w:val="6"/>
  </w:num>
  <w:num w:numId="11" w16cid:durableId="247887976">
    <w:abstractNumId w:val="1"/>
  </w:num>
  <w:num w:numId="12" w16cid:durableId="1641575203">
    <w:abstractNumId w:val="7"/>
  </w:num>
  <w:num w:numId="13" w16cid:durableId="638416506">
    <w:abstractNumId w:val="5"/>
  </w:num>
  <w:num w:numId="14" w16cid:durableId="1053580861">
    <w:abstractNumId w:val="10"/>
  </w:num>
  <w:num w:numId="15" w16cid:durableId="1921327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hideSpellingErrors/>
  <w:hideGrammaticalErrors/>
  <w:attachedTemplate r:id="rId1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51"/>
    <w:rsid w:val="000004D4"/>
    <w:rsid w:val="000327EF"/>
    <w:rsid w:val="00035E36"/>
    <w:rsid w:val="00043289"/>
    <w:rsid w:val="0008195E"/>
    <w:rsid w:val="00085186"/>
    <w:rsid w:val="000A174E"/>
    <w:rsid w:val="000B2E1B"/>
    <w:rsid w:val="000D5225"/>
    <w:rsid w:val="000D7144"/>
    <w:rsid w:val="000F0935"/>
    <w:rsid w:val="001031FB"/>
    <w:rsid w:val="00133E02"/>
    <w:rsid w:val="0016425F"/>
    <w:rsid w:val="00165C70"/>
    <w:rsid w:val="00170949"/>
    <w:rsid w:val="00173A88"/>
    <w:rsid w:val="0018420D"/>
    <w:rsid w:val="001973F4"/>
    <w:rsid w:val="001A2046"/>
    <w:rsid w:val="001A55EB"/>
    <w:rsid w:val="001C3618"/>
    <w:rsid w:val="001E2413"/>
    <w:rsid w:val="0020275F"/>
    <w:rsid w:val="00207F20"/>
    <w:rsid w:val="002170E0"/>
    <w:rsid w:val="002220E9"/>
    <w:rsid w:val="00242572"/>
    <w:rsid w:val="00283663"/>
    <w:rsid w:val="00287413"/>
    <w:rsid w:val="00294EC3"/>
    <w:rsid w:val="002B5075"/>
    <w:rsid w:val="002C4F8E"/>
    <w:rsid w:val="002E7823"/>
    <w:rsid w:val="002F35CB"/>
    <w:rsid w:val="002F7309"/>
    <w:rsid w:val="00313CDB"/>
    <w:rsid w:val="00324546"/>
    <w:rsid w:val="0034011E"/>
    <w:rsid w:val="00351EDD"/>
    <w:rsid w:val="00355015"/>
    <w:rsid w:val="00376627"/>
    <w:rsid w:val="00386127"/>
    <w:rsid w:val="003B1AEE"/>
    <w:rsid w:val="00495F5A"/>
    <w:rsid w:val="004A404E"/>
    <w:rsid w:val="004B665D"/>
    <w:rsid w:val="004D7A9B"/>
    <w:rsid w:val="004D7B71"/>
    <w:rsid w:val="00542EB0"/>
    <w:rsid w:val="00596B70"/>
    <w:rsid w:val="005A0837"/>
    <w:rsid w:val="005B01D5"/>
    <w:rsid w:val="005C73EA"/>
    <w:rsid w:val="005E4390"/>
    <w:rsid w:val="006046FB"/>
    <w:rsid w:val="006069FF"/>
    <w:rsid w:val="00614B7B"/>
    <w:rsid w:val="00631F75"/>
    <w:rsid w:val="006365DF"/>
    <w:rsid w:val="00663489"/>
    <w:rsid w:val="00684A5A"/>
    <w:rsid w:val="0069156A"/>
    <w:rsid w:val="006B4E72"/>
    <w:rsid w:val="006C2732"/>
    <w:rsid w:val="006D1CDA"/>
    <w:rsid w:val="00706A1D"/>
    <w:rsid w:val="0071599B"/>
    <w:rsid w:val="00742021"/>
    <w:rsid w:val="00754932"/>
    <w:rsid w:val="00790E99"/>
    <w:rsid w:val="00791DDD"/>
    <w:rsid w:val="007C18C9"/>
    <w:rsid w:val="007C1DEC"/>
    <w:rsid w:val="007D6756"/>
    <w:rsid w:val="007D71F4"/>
    <w:rsid w:val="007D74FB"/>
    <w:rsid w:val="007E49B3"/>
    <w:rsid w:val="007F0F27"/>
    <w:rsid w:val="007F3027"/>
    <w:rsid w:val="007F386B"/>
    <w:rsid w:val="007F40BD"/>
    <w:rsid w:val="00816D0C"/>
    <w:rsid w:val="00857902"/>
    <w:rsid w:val="00871229"/>
    <w:rsid w:val="008932BE"/>
    <w:rsid w:val="008956DE"/>
    <w:rsid w:val="008A2AE4"/>
    <w:rsid w:val="008B5C2A"/>
    <w:rsid w:val="008C31DC"/>
    <w:rsid w:val="008C48CA"/>
    <w:rsid w:val="008C4D95"/>
    <w:rsid w:val="008D273A"/>
    <w:rsid w:val="008E1751"/>
    <w:rsid w:val="008F0F66"/>
    <w:rsid w:val="009553DD"/>
    <w:rsid w:val="009A4AA6"/>
    <w:rsid w:val="009B2935"/>
    <w:rsid w:val="009C026C"/>
    <w:rsid w:val="009C312F"/>
    <w:rsid w:val="009D4838"/>
    <w:rsid w:val="009F0016"/>
    <w:rsid w:val="009F3C9D"/>
    <w:rsid w:val="009F7035"/>
    <w:rsid w:val="00A20805"/>
    <w:rsid w:val="00A2332B"/>
    <w:rsid w:val="00A3676A"/>
    <w:rsid w:val="00A52921"/>
    <w:rsid w:val="00A61726"/>
    <w:rsid w:val="00A707FF"/>
    <w:rsid w:val="00A717CA"/>
    <w:rsid w:val="00A813DA"/>
    <w:rsid w:val="00A860C4"/>
    <w:rsid w:val="00A93A3A"/>
    <w:rsid w:val="00AA3232"/>
    <w:rsid w:val="00AB15C4"/>
    <w:rsid w:val="00AB3EC2"/>
    <w:rsid w:val="00AB57E5"/>
    <w:rsid w:val="00AC34BE"/>
    <w:rsid w:val="00AD73CC"/>
    <w:rsid w:val="00AF22FE"/>
    <w:rsid w:val="00B0628B"/>
    <w:rsid w:val="00B34975"/>
    <w:rsid w:val="00B65952"/>
    <w:rsid w:val="00B806A4"/>
    <w:rsid w:val="00B97E1B"/>
    <w:rsid w:val="00BB4737"/>
    <w:rsid w:val="00BC571F"/>
    <w:rsid w:val="00BC6D88"/>
    <w:rsid w:val="00C04390"/>
    <w:rsid w:val="00C33CDC"/>
    <w:rsid w:val="00C344EC"/>
    <w:rsid w:val="00C719ED"/>
    <w:rsid w:val="00C7394E"/>
    <w:rsid w:val="00C90820"/>
    <w:rsid w:val="00C95FF3"/>
    <w:rsid w:val="00CA557F"/>
    <w:rsid w:val="00CB6EF6"/>
    <w:rsid w:val="00CD6082"/>
    <w:rsid w:val="00D04F46"/>
    <w:rsid w:val="00D17991"/>
    <w:rsid w:val="00D41F8A"/>
    <w:rsid w:val="00D6287B"/>
    <w:rsid w:val="00D71A56"/>
    <w:rsid w:val="00D83604"/>
    <w:rsid w:val="00D9494A"/>
    <w:rsid w:val="00DA7DC6"/>
    <w:rsid w:val="00DA7E17"/>
    <w:rsid w:val="00DB066B"/>
    <w:rsid w:val="00DB4005"/>
    <w:rsid w:val="00DC6A06"/>
    <w:rsid w:val="00DC7C18"/>
    <w:rsid w:val="00E136A8"/>
    <w:rsid w:val="00E16FDC"/>
    <w:rsid w:val="00E2315C"/>
    <w:rsid w:val="00E303F0"/>
    <w:rsid w:val="00E35A27"/>
    <w:rsid w:val="00E607A3"/>
    <w:rsid w:val="00E61424"/>
    <w:rsid w:val="00E83C2B"/>
    <w:rsid w:val="00E85DC7"/>
    <w:rsid w:val="00E97FAC"/>
    <w:rsid w:val="00EA0FD5"/>
    <w:rsid w:val="00EA5C73"/>
    <w:rsid w:val="00EB1BE8"/>
    <w:rsid w:val="00ED7E67"/>
    <w:rsid w:val="00F1282C"/>
    <w:rsid w:val="00F63857"/>
    <w:rsid w:val="00F662E5"/>
    <w:rsid w:val="00F70D5A"/>
    <w:rsid w:val="00F801A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9990FA9"/>
  <w15:docId w15:val="{6D79207B-14DE-4AF1-8967-54C14786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7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9ED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9ED"/>
  </w:style>
  <w:style w:type="paragraph" w:styleId="Footer">
    <w:name w:val="footer"/>
    <w:basedOn w:val="Normal"/>
    <w:link w:val="FooterChar"/>
    <w:uiPriority w:val="99"/>
    <w:unhideWhenUsed/>
    <w:rsid w:val="00C719ED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9ED"/>
  </w:style>
  <w:style w:type="paragraph" w:styleId="BalloonText">
    <w:name w:val="Balloon Text"/>
    <w:basedOn w:val="Normal"/>
    <w:link w:val="BalloonTextChar"/>
    <w:unhideWhenUsed/>
    <w:rsid w:val="00C719ED"/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rsid w:val="00C719E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B15C4"/>
    <w:rPr>
      <w:color w:val="808080"/>
    </w:rPr>
  </w:style>
  <w:style w:type="paragraph" w:customStyle="1" w:styleId="Default">
    <w:name w:val="Default"/>
    <w:rsid w:val="00AD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A707FF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A707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uiPriority w:val="99"/>
    <w:unhideWhenUsed/>
    <w:rsid w:val="00C95FF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95FF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4838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6"/>
      <w:szCs w:val="16"/>
    </w:rPr>
  </w:style>
  <w:style w:type="character" w:customStyle="1" w:styleId="BodyTextChar">
    <w:name w:val="Body Text Char"/>
    <w:link w:val="BodyText"/>
    <w:uiPriority w:val="1"/>
    <w:rsid w:val="009D4838"/>
    <w:rPr>
      <w:rFonts w:ascii="Arial" w:eastAsia="Arial" w:hAnsi="Arial" w:cs="Arial"/>
      <w:sz w:val="16"/>
      <w:szCs w:val="16"/>
    </w:rPr>
  </w:style>
  <w:style w:type="paragraph" w:customStyle="1" w:styleId="BulletedList">
    <w:name w:val="Bulleted List"/>
    <w:basedOn w:val="Normal"/>
    <w:qFormat/>
    <w:rsid w:val="00043289"/>
    <w:pPr>
      <w:numPr>
        <w:numId w:val="15"/>
      </w:numPr>
      <w:tabs>
        <w:tab w:val="num" w:pos="360"/>
      </w:tabs>
      <w:spacing w:before="60" w:after="20"/>
      <w:ind w:left="0" w:firstLine="0"/>
    </w:pPr>
    <w:rPr>
      <w:rFonts w:ascii="Calibri" w:eastAsia="Calibri" w:hAnsi="Calibri"/>
      <w:color w:val="auto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ller1\TrackCore%20Inc\Management%20-%20HR\Job%20Descriptions\NEW\TC%20Job%20Descriptio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73DA67C15BB47848C6B1F679562A5" ma:contentTypeVersion="10" ma:contentTypeDescription="Create a new document." ma:contentTypeScope="" ma:versionID="1ea5aa8d748141b97d1d3082631979b8">
  <xsd:schema xmlns:xsd="http://www.w3.org/2001/XMLSchema" xmlns:xs="http://www.w3.org/2001/XMLSchema" xmlns:p="http://schemas.microsoft.com/office/2006/metadata/properties" xmlns:ns2="0537798c-2fbb-4727-a9eb-14432aded892" xmlns:ns3="6ae549db-75d2-428c-af1a-a3fd49690e2e" targetNamespace="http://schemas.microsoft.com/office/2006/metadata/properties" ma:root="true" ma:fieldsID="a0899166a7ba8feea0f8e3a5af9fea09" ns2:_="" ns3:_="">
    <xsd:import namespace="0537798c-2fbb-4727-a9eb-14432aded892"/>
    <xsd:import namespace="6ae549db-75d2-428c-af1a-a3fd49690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798c-2fbb-4727-a9eb-14432aded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49db-75d2-428c-af1a-a3fd4969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C99C71-F40F-4FCE-ADDE-654259645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D989A-3DCE-4869-86C0-B8F1A885B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078FA-D4EB-4DD6-9FC3-258D9E54C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7798c-2fbb-4727-a9eb-14432aded892"/>
    <ds:schemaRef ds:uri="6ae549db-75d2-428c-af1a-a3fd49690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5C5D7C-EDD3-A243-91BF-02B55DBB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C:\Users\jweller1\TrackCore Inc\Management - HR\Job Descriptions\NEW\TC Job Description_Template.dot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Weller</dc:creator>
  <cp:keywords/>
  <cp:lastModifiedBy>Courtney MacGregor</cp:lastModifiedBy>
  <cp:revision>2</cp:revision>
  <cp:lastPrinted>2016-03-03T23:35:00Z</cp:lastPrinted>
  <dcterms:created xsi:type="dcterms:W3CDTF">2022-11-02T12:52:00Z</dcterms:created>
  <dcterms:modified xsi:type="dcterms:W3CDTF">2022-11-02T12:52:00Z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0x010100FB473DA67C15BB47848C6B1F679562A5</vt:lpwstr>
  </property>
</Properties>
</file>